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E2" w:rsidRDefault="00F169E2" w:rsidP="001501B8">
      <w:pP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:rsidR="00F169E2" w:rsidRDefault="00F169E2" w:rsidP="001501B8">
      <w:pP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:rsidR="00F169E2" w:rsidRDefault="00F169E2" w:rsidP="001501B8">
      <w:pP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:rsidR="000411B0" w:rsidRDefault="00F746AF" w:rsidP="006F0C45">
      <w:pPr>
        <w:jc w:val="center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bookmarkStart w:id="0" w:name="_GoBack"/>
      <w:bookmarkEnd w:id="0"/>
      <w:r w:rsidRPr="006C4C0F">
        <w:rPr>
          <w:rFonts w:ascii="Myriad Pro" w:hAnsi="Myriad Pro" w:cs="Myriad Pro"/>
          <w:b/>
          <w:bCs/>
          <w:noProof/>
          <w:color w:val="68AF82"/>
          <w:sz w:val="96"/>
          <w:szCs w:val="96"/>
        </w:rPr>
        <w:drawing>
          <wp:inline distT="0" distB="0" distL="0" distR="0" wp14:anchorId="6D695549" wp14:editId="7CF9D1F1">
            <wp:extent cx="3825025" cy="2924974"/>
            <wp:effectExtent l="0" t="0" r="4445" b="889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7195" cy="294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1B0" w:rsidRDefault="000411B0" w:rsidP="001501B8">
      <w:pP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:rsidR="000411B0" w:rsidRDefault="000411B0" w:rsidP="001501B8">
      <w:pP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:rsidR="00F169E2" w:rsidRDefault="00F169E2" w:rsidP="001501B8">
      <w:pP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:rsidR="00F169E2" w:rsidRDefault="00F169E2" w:rsidP="001501B8">
      <w:pP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:rsidR="008D667A" w:rsidRPr="001501B8" w:rsidRDefault="008D667A" w:rsidP="00A807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69E2" w:rsidRDefault="00F169E2" w:rsidP="001501B8">
      <w:pP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:rsidR="001501B8" w:rsidRPr="000C15F0" w:rsidRDefault="00642BCC" w:rsidP="006F0C45">
      <w:pPr>
        <w:jc w:val="center"/>
        <w:rPr>
          <w:rFonts w:ascii="UICTFontTextStyleTallBody" w:eastAsia="Times New Roman" w:hAnsi="UICTFontTextStyleTallBody" w:cs="Times New Roman"/>
          <w:b/>
          <w:bCs/>
          <w:color w:val="000000"/>
          <w:sz w:val="36"/>
          <w:szCs w:val="36"/>
          <w:u w:val="single"/>
        </w:rPr>
      </w:pPr>
      <w:r w:rsidRPr="000C15F0">
        <w:rPr>
          <w:rFonts w:ascii="UICTFontTextStyleTallBody" w:eastAsia="Times New Roman" w:hAnsi="UICTFontTextStyleTallBody" w:cs="Times New Roman"/>
          <w:b/>
          <w:bCs/>
          <w:color w:val="000000"/>
          <w:sz w:val="36"/>
          <w:szCs w:val="36"/>
          <w:u w:val="single"/>
        </w:rPr>
        <w:t>YETHOLM VILLAGE SHOP</w:t>
      </w:r>
      <w:r w:rsidR="00965C55" w:rsidRPr="000C15F0">
        <w:rPr>
          <w:rFonts w:ascii="UICTFontTextStyleTallBody" w:eastAsia="Times New Roman" w:hAnsi="UICTFontTextStyleTallBody" w:cs="Times New Roman"/>
          <w:b/>
          <w:bCs/>
          <w:color w:val="000000"/>
          <w:sz w:val="36"/>
          <w:szCs w:val="36"/>
          <w:u w:val="single"/>
        </w:rPr>
        <w:t xml:space="preserve"> </w:t>
      </w:r>
      <w:proofErr w:type="gramStart"/>
      <w:r w:rsidR="00965C55" w:rsidRPr="000C15F0">
        <w:rPr>
          <w:rFonts w:ascii="UICTFontTextStyleTallBody" w:eastAsia="Times New Roman" w:hAnsi="UICTFontTextStyleTallBody" w:cs="Times New Roman"/>
          <w:b/>
          <w:bCs/>
          <w:color w:val="000000"/>
          <w:sz w:val="36"/>
          <w:szCs w:val="36"/>
          <w:u w:val="single"/>
        </w:rPr>
        <w:t>-  UPDATE</w:t>
      </w:r>
      <w:proofErr w:type="gramEnd"/>
      <w:r w:rsidR="00965C55" w:rsidRPr="000C15F0">
        <w:rPr>
          <w:rFonts w:ascii="UICTFontTextStyleTallBody" w:eastAsia="Times New Roman" w:hAnsi="UICTFontTextStyleTallBody" w:cs="Times New Roman"/>
          <w:b/>
          <w:bCs/>
          <w:color w:val="000000"/>
          <w:sz w:val="36"/>
          <w:szCs w:val="36"/>
          <w:u w:val="single"/>
        </w:rPr>
        <w:t xml:space="preserve"> BULLETIN</w:t>
      </w:r>
    </w:p>
    <w:p w:rsidR="001501B8" w:rsidRDefault="001501B8">
      <w:pPr>
        <w:rPr>
          <w:rFonts w:eastAsia="Times New Roman" w:cstheme="minorHAnsi"/>
          <w:color w:val="000000"/>
          <w:sz w:val="28"/>
          <w:szCs w:val="28"/>
        </w:rPr>
      </w:pPr>
      <w:r w:rsidRPr="001501B8">
        <w:rPr>
          <w:rFonts w:ascii="UICTFontTextStyleTallBody" w:eastAsia="Times New Roman" w:hAnsi="UICTFontTextStyleTallBody" w:cs="Times New Roman"/>
          <w:b/>
          <w:bCs/>
          <w:color w:val="000000"/>
          <w:sz w:val="36"/>
          <w:szCs w:val="36"/>
        </w:rPr>
        <w:br/>
      </w:r>
      <w:r w:rsidRPr="001501B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br/>
      </w:r>
      <w:r w:rsidRPr="006F0C45">
        <w:rPr>
          <w:rFonts w:eastAsia="Times New Roman" w:cstheme="minorHAnsi"/>
          <w:color w:val="000000"/>
          <w:sz w:val="28"/>
          <w:szCs w:val="28"/>
        </w:rPr>
        <w:t>While we had previously indicated that a decision regarding our Scottish</w:t>
      </w:r>
      <w:r w:rsidRPr="006F0C45">
        <w:rPr>
          <w:rFonts w:eastAsia="Times New Roman" w:cstheme="minorHAnsi"/>
          <w:color w:val="000000"/>
          <w:sz w:val="28"/>
          <w:szCs w:val="28"/>
        </w:rPr>
        <w:br/>
        <w:t>Land Fund Stage 2 grant application was expected before the end of August</w:t>
      </w:r>
      <w:proofErr w:type="gramStart"/>
      <w:r w:rsidRPr="006F0C45">
        <w:rPr>
          <w:rFonts w:eastAsia="Times New Roman" w:cstheme="minorHAnsi"/>
          <w:color w:val="000000"/>
          <w:sz w:val="28"/>
          <w:szCs w:val="28"/>
        </w:rPr>
        <w:t>,</w:t>
      </w:r>
      <w:proofErr w:type="gramEnd"/>
      <w:r w:rsidRPr="006F0C45">
        <w:rPr>
          <w:rFonts w:eastAsia="Times New Roman" w:cstheme="minorHAnsi"/>
          <w:color w:val="000000"/>
          <w:sz w:val="28"/>
          <w:szCs w:val="28"/>
        </w:rPr>
        <w:br/>
        <w:t xml:space="preserve">SLF has now confirmed to us that </w:t>
      </w:r>
      <w:r w:rsidR="006F0C45">
        <w:rPr>
          <w:rFonts w:eastAsia="Times New Roman" w:cstheme="minorHAnsi"/>
          <w:color w:val="000000"/>
          <w:sz w:val="28"/>
          <w:szCs w:val="28"/>
        </w:rPr>
        <w:t>the</w:t>
      </w:r>
      <w:r w:rsidRPr="006F0C45">
        <w:rPr>
          <w:rFonts w:eastAsia="Times New Roman" w:cstheme="minorHAnsi"/>
          <w:color w:val="000000"/>
          <w:sz w:val="28"/>
          <w:szCs w:val="28"/>
        </w:rPr>
        <w:t xml:space="preserve"> announcement of the outcome of this</w:t>
      </w:r>
      <w:r w:rsidRPr="006F0C45">
        <w:rPr>
          <w:rFonts w:eastAsia="Times New Roman" w:cstheme="minorHAnsi"/>
          <w:color w:val="000000"/>
          <w:sz w:val="28"/>
          <w:szCs w:val="28"/>
        </w:rPr>
        <w:br/>
        <w:t>funding round will be made </w:t>
      </w:r>
      <w:hyperlink r:id="rId6" w:history="1">
        <w:r w:rsidRPr="00134ECB">
          <w:rPr>
            <w:rFonts w:eastAsia="Times New Roman" w:cstheme="minorHAnsi"/>
            <w:sz w:val="28"/>
            <w:szCs w:val="28"/>
          </w:rPr>
          <w:t>on September 17</w:t>
        </w:r>
      </w:hyperlink>
      <w:r w:rsidR="00134ECB" w:rsidRPr="00134ECB">
        <w:rPr>
          <w:rFonts w:eastAsia="Times New Roman" w:cstheme="minorHAnsi"/>
          <w:sz w:val="28"/>
          <w:szCs w:val="28"/>
        </w:rPr>
        <w:t xml:space="preserve">. </w:t>
      </w:r>
      <w:r w:rsidRPr="006F0C45">
        <w:rPr>
          <w:rFonts w:eastAsia="Times New Roman" w:cstheme="minorHAnsi"/>
          <w:color w:val="000000"/>
          <w:sz w:val="28"/>
          <w:szCs w:val="28"/>
        </w:rPr>
        <w:t> </w:t>
      </w:r>
      <w:r w:rsidR="006F0C45">
        <w:rPr>
          <w:rFonts w:eastAsia="Times New Roman" w:cstheme="minorHAnsi"/>
          <w:color w:val="000000"/>
          <w:sz w:val="28"/>
          <w:szCs w:val="28"/>
        </w:rPr>
        <w:t xml:space="preserve"> This is not an unusual development, and in</w:t>
      </w:r>
      <w:r w:rsidRPr="006F0C45">
        <w:rPr>
          <w:rFonts w:eastAsia="Times New Roman" w:cstheme="minorHAnsi"/>
          <w:color w:val="000000"/>
          <w:sz w:val="28"/>
          <w:szCs w:val="28"/>
        </w:rPr>
        <w:t xml:space="preserve"> the meantime</w:t>
      </w:r>
      <w:r w:rsidR="000C15F0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6F0C45">
        <w:rPr>
          <w:rFonts w:eastAsia="Times New Roman" w:cstheme="minorHAnsi"/>
          <w:color w:val="000000"/>
          <w:sz w:val="28"/>
          <w:szCs w:val="28"/>
        </w:rPr>
        <w:t>we will</w:t>
      </w:r>
      <w:r w:rsidR="006F0C4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6F0C45">
        <w:rPr>
          <w:rFonts w:eastAsia="Times New Roman" w:cstheme="minorHAnsi"/>
          <w:color w:val="000000"/>
          <w:sz w:val="28"/>
          <w:szCs w:val="28"/>
        </w:rPr>
        <w:t>continue to work to take the project forward and will broadcast the SLF</w:t>
      </w:r>
      <w:r w:rsidR="006F0C4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6F0C45">
        <w:rPr>
          <w:rFonts w:eastAsia="Times New Roman" w:cstheme="minorHAnsi"/>
          <w:color w:val="000000"/>
          <w:sz w:val="28"/>
          <w:szCs w:val="28"/>
        </w:rPr>
        <w:t>response to the community as soon as it is received.</w:t>
      </w:r>
    </w:p>
    <w:p w:rsidR="006F0C45" w:rsidRDefault="006F0C45">
      <w:pPr>
        <w:rPr>
          <w:rFonts w:eastAsia="Times New Roman" w:cstheme="minorHAnsi"/>
          <w:color w:val="000000"/>
          <w:sz w:val="28"/>
          <w:szCs w:val="28"/>
        </w:rPr>
      </w:pPr>
    </w:p>
    <w:p w:rsidR="006F0C45" w:rsidRDefault="006F0C45">
      <w:pPr>
        <w:rPr>
          <w:rFonts w:eastAsia="Times New Roman" w:cstheme="minorHAnsi"/>
          <w:color w:val="000000"/>
          <w:sz w:val="28"/>
          <w:szCs w:val="28"/>
        </w:rPr>
      </w:pPr>
    </w:p>
    <w:p w:rsidR="006F0C45" w:rsidRPr="006F0C45" w:rsidRDefault="006F0C45">
      <w:pPr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Dated: August 28, 2020</w:t>
      </w:r>
    </w:p>
    <w:sectPr w:rsidR="006F0C45" w:rsidRPr="006F0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CTFontTextStyleTallBody">
    <w:altName w:val="Cambria"/>
    <w:charset w:val="00"/>
    <w:family w:val="roman"/>
    <w:pitch w:val="default"/>
  </w:font>
  <w:font w:name="Myriad Pro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B8"/>
    <w:rsid w:val="000411B0"/>
    <w:rsid w:val="000C15F0"/>
    <w:rsid w:val="00134ECB"/>
    <w:rsid w:val="001501B8"/>
    <w:rsid w:val="00152F72"/>
    <w:rsid w:val="00244466"/>
    <w:rsid w:val="00642BCC"/>
    <w:rsid w:val="00647AB9"/>
    <w:rsid w:val="006F0C45"/>
    <w:rsid w:val="007B5AE6"/>
    <w:rsid w:val="008D667A"/>
    <w:rsid w:val="00965C55"/>
    <w:rsid w:val="00A64EC6"/>
    <w:rsid w:val="00D5200B"/>
    <w:rsid w:val="00F169E2"/>
    <w:rsid w:val="00F7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01B8"/>
  </w:style>
  <w:style w:type="character" w:styleId="Hyperlink">
    <w:name w:val="Hyperlink"/>
    <w:basedOn w:val="DefaultParagraphFont"/>
    <w:uiPriority w:val="99"/>
    <w:semiHidden/>
    <w:unhideWhenUsed/>
    <w:rsid w:val="001501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01B8"/>
  </w:style>
  <w:style w:type="character" w:styleId="Hyperlink">
    <w:name w:val="Hyperlink"/>
    <w:basedOn w:val="DefaultParagraphFont"/>
    <w:uiPriority w:val="99"/>
    <w:semiHidden/>
    <w:unhideWhenUsed/>
    <w:rsid w:val="001501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x-apple-data-detectors://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>HP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Aon</dc:creator>
  <cp:lastModifiedBy>HP</cp:lastModifiedBy>
  <cp:revision>5</cp:revision>
  <cp:lastPrinted>2020-08-28T10:48:00Z</cp:lastPrinted>
  <dcterms:created xsi:type="dcterms:W3CDTF">2020-08-28T10:43:00Z</dcterms:created>
  <dcterms:modified xsi:type="dcterms:W3CDTF">2020-08-28T10:49:00Z</dcterms:modified>
</cp:coreProperties>
</file>